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E45D" w14:textId="77777777" w:rsidR="002F6224" w:rsidRPr="002F6224" w:rsidRDefault="002F6224" w:rsidP="002F6224">
      <w:pPr>
        <w:spacing w:after="0"/>
        <w:jc w:val="center"/>
        <w:rPr>
          <w:b/>
        </w:rPr>
      </w:pPr>
      <w:r w:rsidRPr="002F6224">
        <w:rPr>
          <w:b/>
        </w:rPr>
        <w:t>REGULAMIN KONKURSU</w:t>
      </w:r>
    </w:p>
    <w:p w14:paraId="762E8E69" w14:textId="77777777" w:rsidR="002F6224" w:rsidRPr="002F6224" w:rsidRDefault="002F6224" w:rsidP="002F6224">
      <w:pPr>
        <w:spacing w:after="0"/>
        <w:jc w:val="center"/>
        <w:rPr>
          <w:b/>
        </w:rPr>
      </w:pPr>
      <w:r w:rsidRPr="002F6224">
        <w:rPr>
          <w:b/>
        </w:rPr>
        <w:t>NA NAJPIĘKNIEJSZY WIENIEC DOŻYNKOWY GMINY ŁĘCZNA.</w:t>
      </w:r>
    </w:p>
    <w:p w14:paraId="731A4F0C" w14:textId="77777777" w:rsidR="00962902" w:rsidRDefault="00962902" w:rsidP="002F6224">
      <w:pPr>
        <w:spacing w:after="120"/>
        <w:rPr>
          <w:b/>
        </w:rPr>
      </w:pPr>
    </w:p>
    <w:p w14:paraId="535777C5" w14:textId="77777777" w:rsidR="002F6224" w:rsidRPr="002F6224" w:rsidRDefault="002F6224" w:rsidP="002F6224">
      <w:pPr>
        <w:spacing w:after="120"/>
      </w:pPr>
      <w:r w:rsidRPr="002F6224">
        <w:rPr>
          <w:b/>
        </w:rPr>
        <w:t>Organizatorzy:</w:t>
      </w:r>
      <w:r w:rsidRPr="002F6224">
        <w:t xml:space="preserve"> Burmistrz Łęcznej, Gmina Łęczna, Centrum Kultury w Łęcznej.</w:t>
      </w:r>
    </w:p>
    <w:p w14:paraId="5D9A9682" w14:textId="77777777" w:rsidR="002F6224" w:rsidRPr="002F6224" w:rsidRDefault="002F6224" w:rsidP="002F6224">
      <w:pPr>
        <w:spacing w:after="120"/>
      </w:pPr>
      <w:r w:rsidRPr="002F6224">
        <w:rPr>
          <w:b/>
        </w:rPr>
        <w:t>Adresat konkursu:</w:t>
      </w:r>
      <w:r w:rsidRPr="002F6224">
        <w:t xml:space="preserve"> Konkurs skierowany jest do mieszkańców Sołectw Gminy Łęczna.</w:t>
      </w:r>
    </w:p>
    <w:p w14:paraId="0E8CE02E" w14:textId="77777777" w:rsidR="002F6224" w:rsidRPr="002F6224" w:rsidRDefault="002F6224" w:rsidP="002F6224">
      <w:pPr>
        <w:spacing w:after="120"/>
      </w:pPr>
      <w:r w:rsidRPr="002F6224">
        <w:rPr>
          <w:b/>
        </w:rPr>
        <w:t>Termin:</w:t>
      </w:r>
      <w:r w:rsidRPr="002F6224">
        <w:t xml:space="preserve"> Ocena wieńców przez Komisję Konkursową odbędzie się podczas Uroczystości Dożynkowej w dniu 28 sierpnia 2022 r.</w:t>
      </w:r>
    </w:p>
    <w:p w14:paraId="4D810E37" w14:textId="77777777" w:rsidR="002F6224" w:rsidRPr="002F6224" w:rsidRDefault="002F6224" w:rsidP="002F6224">
      <w:pPr>
        <w:spacing w:after="120"/>
      </w:pPr>
      <w:r w:rsidRPr="002F6224">
        <w:rPr>
          <w:b/>
        </w:rPr>
        <w:t>Miejsce konkursu:</w:t>
      </w:r>
      <w:r w:rsidRPr="002F6224">
        <w:t xml:space="preserve">  pl. Kościuszki w Łęcznej</w:t>
      </w:r>
    </w:p>
    <w:p w14:paraId="6B0B3516" w14:textId="77777777" w:rsidR="002F6224" w:rsidRPr="002F6224" w:rsidRDefault="002F6224" w:rsidP="002F6224">
      <w:pPr>
        <w:rPr>
          <w:b/>
        </w:rPr>
      </w:pPr>
      <w:r w:rsidRPr="002F6224">
        <w:rPr>
          <w:b/>
        </w:rPr>
        <w:t>Cele konkursu:</w:t>
      </w:r>
    </w:p>
    <w:p w14:paraId="2800766B" w14:textId="77777777" w:rsidR="002F6224" w:rsidRPr="002F6224" w:rsidRDefault="002F6224" w:rsidP="002F6224">
      <w:pPr>
        <w:spacing w:after="0"/>
      </w:pPr>
      <w:r w:rsidRPr="002F6224">
        <w:t>• Kultywowanie i upowszechnianie tradycji ludowych, związanych ze Świętem Plonów</w:t>
      </w:r>
    </w:p>
    <w:p w14:paraId="34CBB03A" w14:textId="77777777" w:rsidR="002F6224" w:rsidRPr="002F6224" w:rsidRDefault="002F6224" w:rsidP="002F6224">
      <w:pPr>
        <w:spacing w:after="0"/>
      </w:pPr>
      <w:r w:rsidRPr="002F6224">
        <w:t>• Promocja walorów wsi polskiej</w:t>
      </w:r>
    </w:p>
    <w:p w14:paraId="0534743F" w14:textId="77777777" w:rsidR="002F6224" w:rsidRPr="002F6224" w:rsidRDefault="002F6224" w:rsidP="002F6224">
      <w:pPr>
        <w:spacing w:after="0"/>
      </w:pPr>
      <w:r w:rsidRPr="002F6224">
        <w:t>• Wyłonienie najpiękniejszego wieńca dożynkowego z terenu Gminy Łęczna, który będzie reprezentował Gminę Łęczna, na Dożynkach Powiatowych organizowanych przez Starostwo Powiatowe</w:t>
      </w:r>
    </w:p>
    <w:p w14:paraId="485C39D4" w14:textId="77777777" w:rsidR="002F6224" w:rsidRPr="002F6224" w:rsidRDefault="002F6224" w:rsidP="002F6224">
      <w:pPr>
        <w:spacing w:after="0"/>
      </w:pPr>
    </w:p>
    <w:p w14:paraId="1523428D" w14:textId="77777777" w:rsidR="002F6224" w:rsidRPr="002F6224" w:rsidRDefault="002F6224" w:rsidP="002F6224">
      <w:pPr>
        <w:rPr>
          <w:b/>
        </w:rPr>
      </w:pPr>
      <w:r w:rsidRPr="002F6224">
        <w:rPr>
          <w:b/>
        </w:rPr>
        <w:t>Warunki uczestnictwa w konkursie:</w:t>
      </w:r>
    </w:p>
    <w:p w14:paraId="04BCC81C" w14:textId="77777777" w:rsidR="002F6224" w:rsidRPr="002F6224" w:rsidRDefault="002F6224" w:rsidP="002F6224">
      <w:pPr>
        <w:spacing w:after="0"/>
      </w:pPr>
      <w:r w:rsidRPr="002F6224">
        <w:t>• W konkursie mogą uczestniczyć wieńce dożynkowe z terenu Gminy Łęczna.</w:t>
      </w:r>
    </w:p>
    <w:p w14:paraId="59558614" w14:textId="77777777" w:rsidR="002F6224" w:rsidRPr="002F6224" w:rsidRDefault="002F6224" w:rsidP="002F6224">
      <w:pPr>
        <w:spacing w:after="0"/>
      </w:pPr>
      <w:r w:rsidRPr="002F6224">
        <w:t>• W konkursie mogą uczestniczyć wieńce, które formą i użytym materiałem, nawiązują do tradycji wieńców dożynkowych, występujących na terenie Polski.</w:t>
      </w:r>
    </w:p>
    <w:p w14:paraId="4105980A" w14:textId="77777777" w:rsidR="002F6224" w:rsidRPr="002F6224" w:rsidRDefault="002F6224" w:rsidP="002F6224">
      <w:pPr>
        <w:spacing w:after="0"/>
      </w:pPr>
      <w:r w:rsidRPr="002F6224">
        <w:t>• Wieńce prezentowane w Konkursie muszą być własnoręcznie wykonane przez uczestników Konkursu.  Wieńce zakupione lub pozyskane z innych źródeł nie będą oceniane.</w:t>
      </w:r>
    </w:p>
    <w:p w14:paraId="0EA68B42" w14:textId="77777777" w:rsidR="002F6224" w:rsidRPr="002F6224" w:rsidRDefault="002F6224" w:rsidP="002F6224">
      <w:pPr>
        <w:spacing w:after="0"/>
      </w:pPr>
    </w:p>
    <w:p w14:paraId="26390B5D" w14:textId="77777777" w:rsidR="002F6224" w:rsidRPr="002F6224" w:rsidRDefault="002F6224" w:rsidP="002F6224">
      <w:pPr>
        <w:rPr>
          <w:b/>
        </w:rPr>
      </w:pPr>
      <w:r w:rsidRPr="002F6224">
        <w:rPr>
          <w:b/>
        </w:rPr>
        <w:t>Komisja Konkursowa:</w:t>
      </w:r>
    </w:p>
    <w:p w14:paraId="7575C4F3" w14:textId="77777777" w:rsidR="002F6224" w:rsidRPr="002F6224" w:rsidRDefault="002F6224" w:rsidP="002F6224">
      <w:pPr>
        <w:spacing w:after="0"/>
      </w:pPr>
      <w:r w:rsidRPr="002F6224">
        <w:t>• Wieńce dożynkowe oceni Komisja Konkursowa powołana przez Organizatorów.</w:t>
      </w:r>
    </w:p>
    <w:p w14:paraId="42119A22" w14:textId="77777777" w:rsidR="002F6224" w:rsidRPr="002F6224" w:rsidRDefault="002F6224" w:rsidP="002F6224">
      <w:pPr>
        <w:spacing w:after="0"/>
      </w:pPr>
      <w:r w:rsidRPr="002F6224">
        <w:t>• Z prac Komisji konkursowej zostanie sporządzony protokół, podpisany przez wszystkich Członków Komisji.</w:t>
      </w:r>
    </w:p>
    <w:p w14:paraId="3852EDEF" w14:textId="77777777" w:rsidR="002F6224" w:rsidRPr="002F6224" w:rsidRDefault="002F6224" w:rsidP="002F6224">
      <w:pPr>
        <w:spacing w:after="0"/>
      </w:pPr>
    </w:p>
    <w:p w14:paraId="607EACA9" w14:textId="77777777" w:rsidR="002F6224" w:rsidRPr="002F6224" w:rsidRDefault="002F6224" w:rsidP="002F6224">
      <w:r w:rsidRPr="002F6224">
        <w:rPr>
          <w:b/>
        </w:rPr>
        <w:t>Kryteria oceny:</w:t>
      </w:r>
      <w:r w:rsidRPr="002F6224">
        <w:t xml:space="preserve">  Komisja dokona wyboru najpiękniejszego wieńca dożynkowego Gminy Łęczna oceniając</w:t>
      </w:r>
    </w:p>
    <w:p w14:paraId="76B2AA21" w14:textId="77777777" w:rsidR="002F6224" w:rsidRPr="002F6224" w:rsidRDefault="002F6224" w:rsidP="002F6224">
      <w:pPr>
        <w:spacing w:after="0"/>
      </w:pPr>
      <w:r w:rsidRPr="002F6224">
        <w:t>1. sposób wykonania wieńca dożynkowego (zgodność z tradycją w zakresie kompozycji, formy, materiału i techniki)</w:t>
      </w:r>
    </w:p>
    <w:p w14:paraId="3F35B2EB" w14:textId="77777777" w:rsidR="002F6224" w:rsidRPr="002F6224" w:rsidRDefault="002F6224" w:rsidP="002F6224">
      <w:pPr>
        <w:spacing w:after="0"/>
      </w:pPr>
      <w:r w:rsidRPr="002F6224">
        <w:t>2. wartości artystyczne związane z kulturą robienia wieńca dożynkowego (zachowanie elementów</w:t>
      </w:r>
    </w:p>
    <w:p w14:paraId="0A1DAFD3" w14:textId="77777777" w:rsidR="002F6224" w:rsidRPr="002F6224" w:rsidRDefault="002F6224" w:rsidP="002F6224">
      <w:pPr>
        <w:spacing w:after="0"/>
      </w:pPr>
      <w:r w:rsidRPr="002F6224">
        <w:t>tradycyjnych)</w:t>
      </w:r>
    </w:p>
    <w:p w14:paraId="2FEEEBF3" w14:textId="77777777" w:rsidR="002F6224" w:rsidRPr="002F6224" w:rsidRDefault="002F6224" w:rsidP="002F6224">
      <w:pPr>
        <w:spacing w:after="0"/>
      </w:pPr>
      <w:r w:rsidRPr="002F6224">
        <w:t>3. różnorodność materiałów użytych do wykonania wieńca dożynkowego (kłosy, ziarna zbóż, zioła, kwiaty, owoce, warzywa itp.)</w:t>
      </w:r>
    </w:p>
    <w:p w14:paraId="7BDE88E3" w14:textId="77777777" w:rsidR="002F6224" w:rsidRPr="002F6224" w:rsidRDefault="002F6224" w:rsidP="002F6224">
      <w:pPr>
        <w:spacing w:after="0"/>
      </w:pPr>
      <w:r w:rsidRPr="002F6224">
        <w:t>4. walory estetyczne (kompozycja, architektura bryły, dobór barw)</w:t>
      </w:r>
    </w:p>
    <w:p w14:paraId="233674D6" w14:textId="77777777" w:rsidR="002F6224" w:rsidRPr="002F6224" w:rsidRDefault="002F6224" w:rsidP="002F6224">
      <w:pPr>
        <w:spacing w:after="0"/>
      </w:pPr>
      <w:r w:rsidRPr="002F6224">
        <w:t>5. poziom i styl wykonania</w:t>
      </w:r>
    </w:p>
    <w:p w14:paraId="7B2CFFB1" w14:textId="77777777" w:rsidR="002F6224" w:rsidRPr="002F6224" w:rsidRDefault="002F6224" w:rsidP="002F6224">
      <w:pPr>
        <w:spacing w:after="0"/>
      </w:pPr>
      <w:r w:rsidRPr="002F6224">
        <w:t>6. Oceniane będą jedynie wieńce wykonane własnoręcznie przez uczestników Konkursu</w:t>
      </w:r>
    </w:p>
    <w:p w14:paraId="085A3439" w14:textId="77777777" w:rsidR="00962902" w:rsidRDefault="00962902" w:rsidP="00962902">
      <w:pPr>
        <w:spacing w:after="0"/>
      </w:pPr>
    </w:p>
    <w:p w14:paraId="07921932" w14:textId="77777777" w:rsidR="002F6224" w:rsidRPr="002F6224" w:rsidRDefault="002F6224" w:rsidP="002F6224">
      <w:r w:rsidRPr="002F6224">
        <w:t>Nagrody:</w:t>
      </w:r>
    </w:p>
    <w:p w14:paraId="0ADD4645" w14:textId="77777777" w:rsidR="002F6224" w:rsidRPr="002F6224" w:rsidRDefault="002F6224" w:rsidP="002F6224">
      <w:pPr>
        <w:spacing w:after="0"/>
      </w:pPr>
      <w:r w:rsidRPr="002F6224">
        <w:t xml:space="preserve">I Nagroda – 1200zł </w:t>
      </w:r>
    </w:p>
    <w:p w14:paraId="65DD73E5" w14:textId="77777777" w:rsidR="002F6224" w:rsidRPr="002F6224" w:rsidRDefault="002F6224" w:rsidP="002F6224">
      <w:pPr>
        <w:spacing w:after="0"/>
      </w:pPr>
      <w:r w:rsidRPr="002F6224">
        <w:t>II Nagroda – 800zł</w:t>
      </w:r>
    </w:p>
    <w:p w14:paraId="7BB4062F" w14:textId="77777777" w:rsidR="002F6224" w:rsidRPr="002F6224" w:rsidRDefault="002F6224" w:rsidP="002F6224">
      <w:pPr>
        <w:spacing w:after="0"/>
      </w:pPr>
      <w:r w:rsidRPr="002F6224">
        <w:t>III Nagroda – 500zł</w:t>
      </w:r>
    </w:p>
    <w:p w14:paraId="445E2BCA" w14:textId="77777777" w:rsidR="0042416F" w:rsidRPr="002F6224" w:rsidRDefault="002F6224" w:rsidP="002F6224">
      <w:r w:rsidRPr="002F6224">
        <w:t>Organizator dopuszcza możliwość innego podziału nagród.</w:t>
      </w:r>
    </w:p>
    <w:sectPr w:rsidR="0042416F" w:rsidRPr="002F6224" w:rsidSect="002F622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24"/>
    <w:rsid w:val="00141976"/>
    <w:rsid w:val="002F6224"/>
    <w:rsid w:val="0042416F"/>
    <w:rsid w:val="00962902"/>
    <w:rsid w:val="00C35AAB"/>
    <w:rsid w:val="00E4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5C2C"/>
  <w15:docId w15:val="{131EE608-1A63-4DAA-A76F-12025AE8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Brodzisz</dc:creator>
  <cp:lastModifiedBy>Grzegorz Kuczyński</cp:lastModifiedBy>
  <cp:revision>2</cp:revision>
  <dcterms:created xsi:type="dcterms:W3CDTF">2022-08-22T12:25:00Z</dcterms:created>
  <dcterms:modified xsi:type="dcterms:W3CDTF">2022-08-22T12:25:00Z</dcterms:modified>
</cp:coreProperties>
</file>